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51" w:rsidRPr="00926CE2" w:rsidRDefault="001F3614" w:rsidP="007C6D9E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F92482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3A36" w:rsidRPr="00926CE2">
        <w:rPr>
          <w:rFonts w:ascii="Times New Roman" w:hAnsi="Times New Roman" w:cs="Times New Roman"/>
          <w:b/>
          <w:shd w:val="clear" w:color="auto" w:fill="FFFFFF"/>
        </w:rPr>
        <w:t xml:space="preserve">№ </w:t>
      </w:r>
      <w:r w:rsidR="001D4FAE" w:rsidRPr="00926CE2">
        <w:rPr>
          <w:rFonts w:ascii="Times New Roman" w:hAnsi="Times New Roman" w:cs="Times New Roman"/>
          <w:b/>
          <w:shd w:val="clear" w:color="auto" w:fill="FFFFFF"/>
        </w:rPr>
        <w:t>_____</w:t>
      </w:r>
    </w:p>
    <w:p w:rsidR="0077668C" w:rsidRPr="00926CE2" w:rsidRDefault="0077668C" w:rsidP="00087EC3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на оказание услуг</w:t>
      </w:r>
      <w:r w:rsidR="00CD76FC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7668C" w:rsidRPr="00926CE2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_______________</w:t>
      </w:r>
      <w:r w:rsidR="00F82631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926CE2">
        <w:rPr>
          <w:rFonts w:ascii="Times New Roman" w:hAnsi="Times New Roman" w:cs="Times New Roman"/>
          <w:shd w:val="clear" w:color="auto" w:fill="FFFFFF"/>
        </w:rPr>
        <w:t>20</w:t>
      </w:r>
      <w:r w:rsidR="002E78F9" w:rsidRPr="00926CE2">
        <w:rPr>
          <w:rFonts w:ascii="Times New Roman" w:hAnsi="Times New Roman" w:cs="Times New Roman"/>
          <w:shd w:val="clear" w:color="auto" w:fill="FFFFFF"/>
        </w:rPr>
        <w:t>2</w:t>
      </w:r>
      <w:r w:rsidR="00E10C32">
        <w:rPr>
          <w:rFonts w:ascii="Times New Roman" w:hAnsi="Times New Roman" w:cs="Times New Roman"/>
          <w:shd w:val="clear" w:color="auto" w:fill="FFFFFF"/>
        </w:rPr>
        <w:t>2</w:t>
      </w:r>
      <w:r w:rsidR="00F83B1F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926CE2">
        <w:rPr>
          <w:rFonts w:ascii="Times New Roman" w:hAnsi="Times New Roman" w:cs="Times New Roman"/>
          <w:shd w:val="clear" w:color="auto" w:fill="FFFFFF"/>
        </w:rPr>
        <w:t>г.</w:t>
      </w:r>
      <w:r w:rsidR="001F3614" w:rsidRPr="00926CE2">
        <w:rPr>
          <w:rFonts w:ascii="Times New Roman" w:hAnsi="Times New Roman" w:cs="Times New Roman"/>
          <w:shd w:val="clear" w:color="auto" w:fill="FFFFFF"/>
        </w:rPr>
        <w:tab/>
      </w:r>
      <w:r w:rsidR="00986CBC" w:rsidRPr="00926CE2">
        <w:rPr>
          <w:rFonts w:ascii="Times New Roman" w:hAnsi="Times New Roman" w:cs="Times New Roman"/>
          <w:shd w:val="clear" w:color="auto" w:fill="FFFFFF"/>
        </w:rPr>
        <w:t>г. Гродно</w:t>
      </w:r>
    </w:p>
    <w:p w:rsidR="0077668C" w:rsidRPr="00926CE2" w:rsidRDefault="0077668C" w:rsidP="009B339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hd w:val="clear" w:color="auto" w:fill="FFFFFF"/>
        </w:rPr>
      </w:pPr>
    </w:p>
    <w:p w:rsidR="001F3614" w:rsidRPr="00926CE2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в лице </w:t>
      </w:r>
      <w:r w:rsidR="00261D3D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директора </w:t>
      </w:r>
      <w:r w:rsidR="00A92126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Андреевского В.С</w:t>
      </w:r>
      <w:r w:rsidR="00AA08A1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., </w:t>
      </w:r>
      <w:r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действующего на основании Устава,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ИСПОЛНИТЕЛЬ</w:t>
      </w:r>
      <w:r w:rsidR="006B2362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с одной стороны, </w:t>
      </w:r>
      <w:r w:rsidR="00F06C0B" w:rsidRPr="00926CE2">
        <w:rPr>
          <w:rFonts w:ascii="Times New Roman" w:eastAsia="Times New Roman" w:hAnsi="Times New Roman" w:cs="Times New Roman"/>
          <w:spacing w:val="-1"/>
          <w:lang w:eastAsia="ru-RU"/>
        </w:rPr>
        <w:t xml:space="preserve">и 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</w:t>
      </w:r>
      <w:r w:rsidR="009C44D1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______________________________________________________________________________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</w:t>
      </w:r>
      <w:r w:rsidR="00B8304E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действующего на основании 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ЗАКАЗЧИК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 другой стороны, </w:t>
      </w:r>
      <w:r w:rsidR="006966D6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вместе именуемые Стороны, 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заключили настоящ</w:t>
      </w:r>
      <w:r w:rsidR="0033287F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ий договор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1F3614" w:rsidRPr="00926CE2" w:rsidRDefault="001F3614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D771D2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 </w:t>
      </w:r>
      <w:r w:rsidR="00D771D2" w:rsidRPr="00926CE2">
        <w:rPr>
          <w:rFonts w:ascii="Times New Roman" w:hAnsi="Times New Roman" w:cs="Times New Roman"/>
          <w:shd w:val="clear" w:color="auto" w:fill="FFFFFF"/>
        </w:rPr>
        <w:t>ПРЕДМЕТ ДОГОВОРА</w:t>
      </w:r>
    </w:p>
    <w:p w:rsidR="000C49CA" w:rsidRPr="00926CE2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1.1. 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По настоящему договору 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Исполнитель обязуется </w:t>
      </w:r>
      <w:r w:rsidR="00836C93" w:rsidRPr="00926CE2">
        <w:rPr>
          <w:rFonts w:ascii="Times New Roman" w:hAnsi="Times New Roman" w:cs="Times New Roman"/>
          <w:shd w:val="clear" w:color="auto" w:fill="FFFFFF"/>
        </w:rPr>
        <w:t>оказ</w:t>
      </w:r>
      <w:r w:rsidRPr="00926CE2">
        <w:rPr>
          <w:rFonts w:ascii="Times New Roman" w:hAnsi="Times New Roman" w:cs="Times New Roman"/>
          <w:shd w:val="clear" w:color="auto" w:fill="FFFFFF"/>
        </w:rPr>
        <w:t>ать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а Заказчик 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обязуется принять и </w:t>
      </w:r>
      <w:r w:rsidR="00161EFE" w:rsidRPr="00926CE2">
        <w:rPr>
          <w:rFonts w:ascii="Times New Roman" w:hAnsi="Times New Roman" w:cs="Times New Roman"/>
          <w:shd w:val="clear" w:color="auto" w:fill="FFFFFF"/>
        </w:rPr>
        <w:t>оплатить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услуги</w:t>
      </w:r>
      <w:r w:rsidR="000C49CA" w:rsidRPr="00926CE2">
        <w:rPr>
          <w:rFonts w:ascii="Times New Roman" w:hAnsi="Times New Roman" w:cs="Times New Roman"/>
          <w:shd w:val="clear" w:color="auto" w:fill="FFFFFF"/>
        </w:rPr>
        <w:t>, оказанные Исполнителем.</w:t>
      </w:r>
    </w:p>
    <w:p w:rsidR="000C49CA" w:rsidRPr="00926CE2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 Исполнителем оказываются следующие услуги:</w:t>
      </w:r>
    </w:p>
    <w:p w:rsidR="000C49CA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1.2.1.</w:t>
      </w:r>
      <w:r w:rsidRPr="00926CE2">
        <w:rPr>
          <w:rFonts w:ascii="Times New Roman" w:hAnsi="Times New Roman" w:cs="Times New Roman"/>
          <w:shd w:val="clear" w:color="auto" w:fill="FFFFFF"/>
        </w:rPr>
        <w:tab/>
      </w:r>
      <w:r w:rsidR="00824CF6" w:rsidRPr="00824CF6">
        <w:rPr>
          <w:rFonts w:ascii="Times New Roman" w:hAnsi="Times New Roman" w:cs="Times New Roman"/>
          <w:shd w:val="clear" w:color="auto" w:fill="FFFFFF"/>
        </w:rPr>
        <w:t>разделение по видам и подготовка к использованию 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:rsidR="00B203E3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1.2.2.</w:t>
      </w:r>
      <w:r w:rsidRPr="00926CE2">
        <w:rPr>
          <w:rFonts w:ascii="Times New Roman" w:hAnsi="Times New Roman" w:cs="Times New Roman"/>
          <w:shd w:val="clear" w:color="auto" w:fill="FFFFFF"/>
        </w:rPr>
        <w:tab/>
        <w:t xml:space="preserve">захоронение </w:t>
      </w:r>
      <w:r w:rsidR="007675E7" w:rsidRPr="00926CE2">
        <w:rPr>
          <w:rFonts w:ascii="Times New Roman" w:hAnsi="Times New Roman" w:cs="Times New Roman"/>
          <w:shd w:val="clear" w:color="auto" w:fill="FFFFFF"/>
        </w:rPr>
        <w:t>отходов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="005C27F0" w:rsidRPr="005C27F0">
        <w:rPr>
          <w:rFonts w:ascii="Times New Roman" w:hAnsi="Times New Roman" w:cs="Times New Roman"/>
          <w:shd w:val="clear" w:color="auto" w:fill="FFFFFF"/>
        </w:rPr>
        <w:t xml:space="preserve"> </w:t>
      </w:r>
      <w:r w:rsidR="005C27F0">
        <w:rPr>
          <w:rFonts w:ascii="Times New Roman" w:hAnsi="Times New Roman" w:cs="Times New Roman"/>
          <w:shd w:val="clear" w:color="auto" w:fill="FFFFFF"/>
        </w:rPr>
        <w:t xml:space="preserve">не </w:t>
      </w:r>
      <w:r w:rsidR="005C27F0" w:rsidRPr="005C27F0">
        <w:rPr>
          <w:rFonts w:ascii="Times New Roman" w:hAnsi="Times New Roman" w:cs="Times New Roman"/>
          <w:shd w:val="clear" w:color="auto" w:fill="FFFFFF"/>
        </w:rPr>
        <w:t>содержащих в своем составе вторичные материальные ресурсы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на полигоне ТКО «Рогачи</w:t>
      </w:r>
      <w:r w:rsidR="00882AB9">
        <w:rPr>
          <w:rFonts w:ascii="Times New Roman" w:hAnsi="Times New Roman" w:cs="Times New Roman"/>
          <w:shd w:val="clear" w:color="auto" w:fill="FFFFFF"/>
        </w:rPr>
        <w:t>-</w:t>
      </w:r>
      <w:r w:rsidR="00882AB9" w:rsidRPr="00882AB9">
        <w:rPr>
          <w:rFonts w:ascii="Times New Roman" w:hAnsi="Times New Roman" w:cs="Times New Roman"/>
          <w:shd w:val="clear" w:color="auto" w:fill="FFFFFF"/>
        </w:rPr>
        <w:t xml:space="preserve"> Выселка</w:t>
      </w:r>
      <w:r w:rsidRPr="00926CE2">
        <w:rPr>
          <w:rFonts w:ascii="Times New Roman" w:hAnsi="Times New Roman" w:cs="Times New Roman"/>
          <w:shd w:val="clear" w:color="auto" w:fill="FFFFFF"/>
        </w:rPr>
        <w:t>» (далее – полигон)</w:t>
      </w:r>
      <w:r w:rsidR="00B203E3"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7675E7" w:rsidRPr="00926CE2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1.3</w:t>
      </w:r>
      <w:r w:rsidR="000C49CA" w:rsidRPr="00926CE2">
        <w:rPr>
          <w:rFonts w:ascii="Times New Roman" w:hAnsi="Times New Roman" w:cs="Times New Roman"/>
          <w:shd w:val="clear" w:color="auto" w:fill="FFFFFF"/>
        </w:rPr>
        <w:t>.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824CF6" w:rsidRPr="00824CF6">
        <w:rPr>
          <w:rFonts w:ascii="Times New Roman" w:hAnsi="Times New Roman" w:cs="Times New Roman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:rsidR="007B3F19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824CF6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Pr="00926CE2">
        <w:rPr>
          <w:rFonts w:ascii="Times New Roman" w:hAnsi="Times New Roman" w:cs="Times New Roman"/>
          <w:shd w:val="clear" w:color="auto" w:fill="FFFFFF"/>
        </w:rPr>
        <w:t>ы, образующиеся у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Заказчика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и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е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автотранспортом</w:t>
      </w:r>
      <w:r w:rsidR="007B3F19" w:rsidRPr="00926CE2">
        <w:rPr>
          <w:rFonts w:ascii="Times New Roman" w:hAnsi="Times New Roman" w:cs="Times New Roman"/>
          <w:shd w:val="clear" w:color="auto" w:fill="FFFFFF"/>
        </w:rPr>
        <w:t xml:space="preserve"> Заказчика</w:t>
      </w:r>
      <w:r w:rsidR="005A51D6" w:rsidRPr="00926CE2">
        <w:rPr>
          <w:rFonts w:ascii="Times New Roman" w:hAnsi="Times New Roman" w:cs="Times New Roman"/>
          <w:shd w:val="clear" w:color="auto" w:fill="FFFFFF"/>
        </w:rPr>
        <w:t xml:space="preserve"> либо по договору перевозки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согласно </w:t>
      </w:r>
      <w:r w:rsidR="005229DE" w:rsidRPr="00926CE2">
        <w:rPr>
          <w:rFonts w:ascii="Times New Roman" w:hAnsi="Times New Roman" w:cs="Times New Roman"/>
          <w:shd w:val="clear" w:color="auto" w:fill="FFFFFF"/>
        </w:rPr>
        <w:t>разрешению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</w:t>
      </w:r>
      <w:r w:rsidR="00D7541E" w:rsidRPr="00926CE2">
        <w:rPr>
          <w:rFonts w:ascii="Times New Roman" w:hAnsi="Times New Roman" w:cs="Times New Roman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926CE2">
        <w:rPr>
          <w:rFonts w:ascii="Times New Roman" w:hAnsi="Times New Roman" w:cs="Times New Roman"/>
          <w:shd w:val="clear" w:color="auto" w:fill="FFFFFF"/>
        </w:rPr>
        <w:t>.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675E7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824CF6">
        <w:rPr>
          <w:rFonts w:ascii="Times New Roman" w:hAnsi="Times New Roman" w:cs="Times New Roman"/>
          <w:shd w:val="clear" w:color="auto" w:fill="FFFFFF"/>
        </w:rPr>
        <w:t>5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 за исключением положений касающихся</w:t>
      </w:r>
      <w:r w:rsidR="00B14542" w:rsidRPr="00926CE2">
        <w:t xml:space="preserve"> </w:t>
      </w:r>
      <w:r w:rsidR="00B14542" w:rsidRPr="00926CE2">
        <w:rPr>
          <w:rFonts w:ascii="Times New Roman" w:hAnsi="Times New Roman" w:cs="Times New Roman"/>
          <w:shd w:val="clear" w:color="auto" w:fill="FFFFFF"/>
        </w:rPr>
        <w:t>экологического налога за захоронение отходов</w:t>
      </w:r>
      <w:r w:rsidR="003C3AD0" w:rsidRPr="00926CE2">
        <w:rPr>
          <w:rFonts w:ascii="Times New Roman" w:hAnsi="Times New Roman" w:cs="Times New Roman"/>
          <w:shd w:val="clear" w:color="auto" w:fill="FFFFFF"/>
        </w:rPr>
        <w:t xml:space="preserve"> и предоставления информации об отходах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не распространяется на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услуги в отношении </w:t>
      </w:r>
      <w:r w:rsidRPr="00926CE2">
        <w:rPr>
          <w:rFonts w:ascii="Times New Roman" w:hAnsi="Times New Roman" w:cs="Times New Roman"/>
          <w:shd w:val="clear" w:color="auto" w:fill="FFFFFF"/>
        </w:rPr>
        <w:t>отход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ов</w:t>
      </w:r>
      <w:r w:rsidRPr="00926CE2">
        <w:rPr>
          <w:rFonts w:ascii="Times New Roman" w:hAnsi="Times New Roman" w:cs="Times New Roman"/>
          <w:shd w:val="clear" w:color="auto" w:fill="FFFFFF"/>
        </w:rPr>
        <w:t>, образующи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хс</w:t>
      </w:r>
      <w:r w:rsidRPr="00926CE2">
        <w:rPr>
          <w:rFonts w:ascii="Times New Roman" w:hAnsi="Times New Roman" w:cs="Times New Roman"/>
          <w:shd w:val="clear" w:color="auto" w:fill="FFFFFF"/>
        </w:rPr>
        <w:t>я у Заказчика и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централизовано </w:t>
      </w:r>
      <w:r w:rsidRPr="00926CE2">
        <w:rPr>
          <w:rFonts w:ascii="Times New Roman" w:hAnsi="Times New Roman" w:cs="Times New Roman"/>
          <w:shd w:val="clear" w:color="auto" w:fill="FFFFFF"/>
        </w:rPr>
        <w:t>специализированным автотранспортом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:rsidR="00F024C0" w:rsidRPr="00926CE2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824CF6">
        <w:rPr>
          <w:rFonts w:ascii="Times New Roman" w:hAnsi="Times New Roman" w:cs="Times New Roman"/>
          <w:shd w:val="clear" w:color="auto" w:fill="FFFFFF"/>
        </w:rPr>
        <w:t>6</w:t>
      </w:r>
      <w:r w:rsidR="0091113D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824CF6" w:rsidRPr="00824CF6">
        <w:rPr>
          <w:rFonts w:ascii="Times New Roman" w:hAnsi="Times New Roman" w:cs="Times New Roman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:rsidR="00441963" w:rsidRPr="00926CE2" w:rsidRDefault="0044196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A4083D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 </w:t>
      </w:r>
      <w:r w:rsidR="00A4083D" w:rsidRPr="00926CE2">
        <w:rPr>
          <w:rFonts w:ascii="Times New Roman" w:hAnsi="Times New Roman" w:cs="Times New Roman"/>
          <w:shd w:val="clear" w:color="auto" w:fill="FFFFFF"/>
        </w:rPr>
        <w:t>ОБЯЗАННОСТИ И ПРАВА СТОРОН</w:t>
      </w:r>
    </w:p>
    <w:p w:rsidR="00A4083D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C64251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о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существлять прием </w:t>
      </w:r>
      <w:r w:rsidR="00A47A99" w:rsidRPr="00926CE2">
        <w:rPr>
          <w:rFonts w:ascii="Times New Roman" w:hAnsi="Times New Roman" w:cs="Times New Roman"/>
          <w:shd w:val="clear" w:color="auto" w:fill="FFFFFF"/>
        </w:rPr>
        <w:t xml:space="preserve">отходов </w:t>
      </w:r>
      <w:r w:rsidR="003F2161" w:rsidRPr="00926CE2">
        <w:rPr>
          <w:rFonts w:ascii="Times New Roman" w:hAnsi="Times New Roman" w:cs="Times New Roman"/>
          <w:shd w:val="clear" w:color="auto" w:fill="FFFFFF"/>
        </w:rPr>
        <w:t>и их взвешивание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434EA9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>.2.</w:t>
      </w:r>
      <w:r w:rsidR="00625D99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:rsidR="00F90511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322261" w:rsidRPr="00322261">
        <w:rPr>
          <w:rFonts w:ascii="Times New Roman" w:hAnsi="Times New Roman" w:cs="Times New Roman"/>
          <w:shd w:val="clear" w:color="auto" w:fill="FFFFFF"/>
        </w:rPr>
        <w:t>3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Pr="00926CE2">
        <w:rPr>
          <w:rFonts w:ascii="Times New Roman" w:hAnsi="Times New Roman" w:cs="Times New Roman"/>
          <w:shd w:val="clear" w:color="auto" w:fill="FFFFFF"/>
        </w:rPr>
        <w:t>оформлять и предоставлять Заказчику счет-фактуру (ЖКХ)</w:t>
      </w:r>
      <w:r w:rsidR="00F86208" w:rsidRPr="00926CE2">
        <w:rPr>
          <w:rFonts w:ascii="Times New Roman" w:hAnsi="Times New Roman" w:cs="Times New Roman"/>
          <w:shd w:val="clear" w:color="auto" w:fill="FFFFFF"/>
        </w:rPr>
        <w:t xml:space="preserve"> (далее – счет-фактура)</w:t>
      </w:r>
      <w:r w:rsidR="00F90511" w:rsidRPr="00926CE2">
        <w:rPr>
          <w:rFonts w:ascii="Times New Roman" w:hAnsi="Times New Roman" w:cs="Times New Roman"/>
          <w:shd w:val="clear" w:color="auto" w:fill="FFFFFF"/>
        </w:rPr>
        <w:t>.</w:t>
      </w:r>
    </w:p>
    <w:p w:rsidR="002E78F9" w:rsidRPr="00926CE2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926CE2">
        <w:rPr>
          <w:rFonts w:ascii="Times New Roman" w:hAnsi="Times New Roman" w:cs="Times New Roman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:rsidR="00434EA9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>.</w:t>
      </w:r>
      <w:r w:rsidR="00322261" w:rsidRPr="00E10C32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и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счислять и предъявлять </w:t>
      </w:r>
      <w:r w:rsidR="003A20BB" w:rsidRPr="00926CE2">
        <w:rPr>
          <w:rFonts w:ascii="Times New Roman" w:hAnsi="Times New Roman" w:cs="Times New Roman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расчет по экологическому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налог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за захоронение отходов производства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>.</w:t>
      </w:r>
    </w:p>
    <w:p w:rsidR="00A47A99" w:rsidRPr="00926CE2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имеет право</w:t>
      </w:r>
      <w:r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2E78F9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2.2.1. не принимать отходы</w:t>
      </w:r>
      <w:r w:rsidR="00B203E3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>
        <w:rPr>
          <w:rFonts w:ascii="Times New Roman" w:hAnsi="Times New Roman" w:cs="Times New Roman"/>
          <w:shd w:val="clear" w:color="auto" w:fill="FFFFFF"/>
        </w:rPr>
        <w:t xml:space="preserve"> или указания в нем недостоверных сведений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C74641" w:rsidRDefault="00C74641" w:rsidP="002E78F9">
      <w:pPr>
        <w:pStyle w:val="a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74641" w:rsidRPr="00926CE2" w:rsidRDefault="00C74641" w:rsidP="00C74641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Заказчик____________________________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Исполнитель_______________________</w:t>
      </w:r>
    </w:p>
    <w:p w:rsidR="00A47A9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lastRenderedPageBreak/>
        <w:t>–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926CE2">
        <w:rPr>
          <w:rFonts w:ascii="Times New Roman" w:hAnsi="Times New Roman" w:cs="Times New Roman"/>
          <w:shd w:val="clear" w:color="auto" w:fill="FFFFFF"/>
        </w:rPr>
        <w:t xml:space="preserve">ранее </w:t>
      </w:r>
      <w:r w:rsidRPr="00926CE2">
        <w:rPr>
          <w:rFonts w:ascii="Times New Roman" w:hAnsi="Times New Roman" w:cs="Times New Roman"/>
          <w:shd w:val="clear" w:color="auto" w:fill="FFFFFF"/>
        </w:rPr>
        <w:t>оказанные услуги;</w:t>
      </w:r>
    </w:p>
    <w:p w:rsidR="00B203E3" w:rsidRPr="00926CE2" w:rsidRDefault="00B203E3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- захоронение которых запрещено законодательством. </w:t>
      </w:r>
    </w:p>
    <w:p w:rsidR="00A47A99" w:rsidRPr="00926CE2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2.2.2. </w:t>
      </w:r>
      <w:r w:rsidR="00B74BEF" w:rsidRPr="00B74BEF">
        <w:rPr>
          <w:rFonts w:ascii="Times New Roman" w:hAnsi="Times New Roman" w:cs="Times New Roman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</w:t>
      </w:r>
      <w:r w:rsidR="00B74BEF">
        <w:rPr>
          <w:rFonts w:ascii="Times New Roman" w:hAnsi="Times New Roman" w:cs="Times New Roman"/>
        </w:rPr>
        <w:t>.</w:t>
      </w:r>
    </w:p>
    <w:p w:rsidR="00A4083D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Заказчик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33257C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>с</w:t>
      </w:r>
      <w:r w:rsidR="005D0198" w:rsidRPr="00926CE2">
        <w:rPr>
          <w:rFonts w:ascii="Times New Roman" w:hAnsi="Times New Roman" w:cs="Times New Roman"/>
          <w:shd w:val="clear" w:color="auto" w:fill="FFFFFF"/>
        </w:rPr>
        <w:t>облюдать требования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действующего законодательства об </w:t>
      </w:r>
      <w:r w:rsidR="00292846" w:rsidRPr="00926CE2">
        <w:rPr>
          <w:rFonts w:ascii="Times New Roman" w:hAnsi="Times New Roman" w:cs="Times New Roman"/>
          <w:shd w:val="clear" w:color="auto" w:fill="FFFFFF"/>
        </w:rPr>
        <w:t xml:space="preserve">обращении с отходами </w:t>
      </w:r>
      <w:r w:rsidR="005D0198" w:rsidRPr="00926CE2">
        <w:rPr>
          <w:rFonts w:ascii="Times New Roman" w:hAnsi="Times New Roman" w:cs="Times New Roman"/>
          <w:shd w:val="clear" w:color="auto" w:fill="FFFFFF"/>
        </w:rPr>
        <w:t xml:space="preserve">и 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установленные правила перевозки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отходов;</w:t>
      </w:r>
    </w:p>
    <w:p w:rsidR="00831F78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2.3.2. обеспечить соблюдение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уполномоченными лицами Заказчика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:rsidR="005D0198" w:rsidRPr="00926CE2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016165">
        <w:rPr>
          <w:rFonts w:ascii="Times New Roman" w:hAnsi="Times New Roman" w:cs="Times New Roman"/>
          <w:shd w:val="clear" w:color="auto" w:fill="FFFFFF"/>
        </w:rPr>
        <w:t>3</w:t>
      </w:r>
      <w:r w:rsidR="0033257C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B74BEF" w:rsidRPr="00B74BEF">
        <w:rPr>
          <w:rFonts w:ascii="Times New Roman" w:hAnsi="Times New Roman" w:cs="Times New Roman"/>
          <w:shd w:val="clear" w:color="auto" w:fill="FFFFFF"/>
        </w:rPr>
        <w:t>в момент заключения настоящего договора предоставить Исполнителю копию</w:t>
      </w:r>
      <w:r w:rsidR="00B74BEF" w:rsidRPr="00B74BEF">
        <w:rPr>
          <w:rFonts w:ascii="Times New Roman" w:hAnsi="Times New Roman" w:cs="Times New Roman"/>
          <w:b/>
          <w:shd w:val="clear" w:color="auto" w:fill="FFFFFF"/>
        </w:rPr>
        <w:t xml:space="preserve"> Инструкции</w:t>
      </w:r>
      <w:r w:rsidR="00B74BEF" w:rsidRPr="00B74BEF">
        <w:rPr>
          <w:rFonts w:ascii="Times New Roman" w:hAnsi="Times New Roman" w:cs="Times New Roman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B74BEF" w:rsidRPr="00B74BEF">
        <w:rPr>
          <w:rFonts w:ascii="Times New Roman" w:hAnsi="Times New Roman" w:cs="Times New Roman"/>
          <w:b/>
          <w:shd w:val="clear" w:color="auto" w:fill="FFFFFF"/>
        </w:rPr>
        <w:t xml:space="preserve"> или заверенную Заказчиком копию разрешения</w:t>
      </w:r>
      <w:r w:rsidR="00B74BEF" w:rsidRPr="00B74BEF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:rsidR="00EC18E1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016165">
        <w:rPr>
          <w:rFonts w:ascii="Times New Roman" w:hAnsi="Times New Roman" w:cs="Times New Roman"/>
          <w:shd w:val="clear" w:color="auto" w:fill="FFFFFF"/>
        </w:rPr>
        <w:t>4</w:t>
      </w:r>
      <w:r w:rsidR="0057683B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926CE2">
        <w:rPr>
          <w:rFonts w:ascii="Times New Roman" w:hAnsi="Times New Roman" w:cs="Times New Roman"/>
          <w:shd w:val="clear" w:color="auto" w:fill="FFFFFF"/>
        </w:rPr>
        <w:t>на полигон</w:t>
      </w:r>
      <w:r w:rsidR="00EF0710" w:rsidRPr="00926CE2">
        <w:rPr>
          <w:rFonts w:ascii="Times New Roman" w:hAnsi="Times New Roman" w:cs="Times New Roman"/>
          <w:shd w:val="clear" w:color="auto" w:fill="FFFFFF"/>
        </w:rPr>
        <w:t>, а также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:rsidR="00C575D3" w:rsidRPr="00926CE2" w:rsidRDefault="0001616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2.3.5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9137E0" w:rsidRPr="00926CE2">
        <w:rPr>
          <w:rFonts w:ascii="Times New Roman" w:hAnsi="Times New Roman" w:cs="Times New Roman"/>
          <w:shd w:val="clear" w:color="auto" w:fill="FFFFFF"/>
        </w:rPr>
        <w:t>надлежаще оформлять документы на перевозку отходов</w:t>
      </w:r>
      <w:r w:rsidR="00B55B9B"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A31815" w:rsidRPr="00926CE2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016165">
        <w:rPr>
          <w:rFonts w:ascii="Times New Roman" w:hAnsi="Times New Roman" w:cs="Times New Roman"/>
          <w:shd w:val="clear" w:color="auto" w:fill="FFFFFF"/>
        </w:rPr>
        <w:t>6</w:t>
      </w:r>
      <w:r w:rsidR="0061378E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926CE2">
        <w:rPr>
          <w:rFonts w:ascii="Times New Roman" w:hAnsi="Times New Roman" w:cs="Times New Roman"/>
          <w:shd w:val="clear" w:color="auto" w:fill="FFFFFF"/>
        </w:rPr>
        <w:t xml:space="preserve">своевременно оплачивать услуги, </w:t>
      </w:r>
      <w:r w:rsidR="00A31815" w:rsidRPr="00926CE2">
        <w:rPr>
          <w:rFonts w:ascii="Times New Roman" w:hAnsi="Times New Roman" w:cs="Times New Roman"/>
          <w:shd w:val="clear" w:color="auto" w:fill="FFFFFF"/>
        </w:rPr>
        <w:t xml:space="preserve">подписывать, заверять печатью счет-фактуру и один экземпляр </w:t>
      </w:r>
      <w:r w:rsidR="00A442E1">
        <w:rPr>
          <w:rFonts w:ascii="Times New Roman" w:hAnsi="Times New Roman" w:cs="Times New Roman"/>
          <w:shd w:val="clear" w:color="auto" w:fill="FFFFFF"/>
        </w:rPr>
        <w:t>возвращать</w:t>
      </w:r>
      <w:r w:rsidR="00A31815" w:rsidRPr="00926CE2">
        <w:rPr>
          <w:rFonts w:ascii="Times New Roman" w:hAnsi="Times New Roman" w:cs="Times New Roman"/>
          <w:shd w:val="clear" w:color="auto" w:fill="FFFFFF"/>
        </w:rPr>
        <w:t xml:space="preserve"> Исполнителю;</w:t>
      </w:r>
    </w:p>
    <w:p w:rsidR="00644D55" w:rsidRPr="00926CE2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016165">
        <w:rPr>
          <w:rFonts w:ascii="Times New Roman" w:hAnsi="Times New Roman" w:cs="Times New Roman"/>
          <w:shd w:val="clear" w:color="auto" w:fill="FFFFFF"/>
        </w:rPr>
        <w:t>7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016165" w:rsidRPr="00016165">
        <w:rPr>
          <w:rFonts w:ascii="Times New Roman" w:hAnsi="Times New Roman" w:cs="Times New Roman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</w:t>
      </w:r>
      <w:r w:rsidR="00016165">
        <w:rPr>
          <w:rFonts w:ascii="Times New Roman" w:hAnsi="Times New Roman" w:cs="Times New Roman"/>
          <w:shd w:val="clear" w:color="auto" w:fill="FFFFFF"/>
        </w:rPr>
        <w:t>о уведомить об этом Исполнителя.</w:t>
      </w:r>
    </w:p>
    <w:p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</w:t>
      </w:r>
      <w:r w:rsidRPr="00926CE2">
        <w:rPr>
          <w:rFonts w:ascii="Times New Roman" w:hAnsi="Times New Roman" w:cs="Times New Roman"/>
          <w:shd w:val="clear" w:color="auto" w:fill="FFFFFF"/>
        </w:rPr>
        <w:tab/>
        <w:t>Заказчик вправе:</w:t>
      </w:r>
    </w:p>
    <w:p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2.4.1.</w:t>
      </w:r>
      <w:r w:rsidRPr="00926CE2">
        <w:rPr>
          <w:rFonts w:ascii="Times New Roman" w:hAnsi="Times New Roman" w:cs="Times New Roman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>
        <w:rPr>
          <w:rFonts w:ascii="Times New Roman" w:hAnsi="Times New Roman" w:cs="Times New Roman"/>
          <w:shd w:val="clear" w:color="auto" w:fill="FFFFFF"/>
        </w:rPr>
        <w:t>м договором и законодательством.</w:t>
      </w:r>
    </w:p>
    <w:p w:rsidR="007516DB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831F78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3F2161" w:rsidRPr="00926CE2" w:rsidRDefault="00C86C86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3. </w:t>
      </w:r>
      <w:r w:rsidR="003F2161" w:rsidRPr="00926CE2">
        <w:rPr>
          <w:sz w:val="22"/>
          <w:szCs w:val="22"/>
        </w:rPr>
        <w:t xml:space="preserve">ПОРЯДОК ОКАЗАНИЯ </w:t>
      </w:r>
      <w:r w:rsidR="004E3D9B" w:rsidRPr="00926CE2">
        <w:rPr>
          <w:sz w:val="22"/>
          <w:szCs w:val="22"/>
        </w:rPr>
        <w:t xml:space="preserve">И ПРИЕМКИ </w:t>
      </w:r>
      <w:r w:rsidR="003F2161" w:rsidRPr="00926CE2">
        <w:rPr>
          <w:sz w:val="22"/>
          <w:szCs w:val="22"/>
        </w:rPr>
        <w:t>УСЛУГ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3.1. </w:t>
      </w:r>
      <w:r w:rsidR="00FF31DB" w:rsidRPr="00926CE2">
        <w:rPr>
          <w:sz w:val="22"/>
          <w:szCs w:val="22"/>
        </w:rPr>
        <w:t>Место оказания услуг:</w:t>
      </w:r>
      <w:r w:rsidRPr="00926CE2">
        <w:rPr>
          <w:sz w:val="22"/>
          <w:szCs w:val="22"/>
        </w:rPr>
        <w:t xml:space="preserve"> Гродненский район, </w:t>
      </w:r>
      <w:proofErr w:type="spellStart"/>
      <w:r w:rsidRPr="00926CE2">
        <w:rPr>
          <w:sz w:val="22"/>
          <w:szCs w:val="22"/>
        </w:rPr>
        <w:t>Подлабенский</w:t>
      </w:r>
      <w:proofErr w:type="spellEnd"/>
      <w:r w:rsidRPr="00926CE2">
        <w:rPr>
          <w:sz w:val="22"/>
          <w:szCs w:val="22"/>
        </w:rPr>
        <w:t xml:space="preserve"> с/с, 33, район д. </w:t>
      </w:r>
      <w:proofErr w:type="spellStart"/>
      <w:r w:rsidRPr="00926CE2">
        <w:rPr>
          <w:sz w:val="22"/>
          <w:szCs w:val="22"/>
        </w:rPr>
        <w:t>Подъятлы</w:t>
      </w:r>
      <w:proofErr w:type="spellEnd"/>
      <w:r w:rsidRPr="00926CE2">
        <w:rPr>
          <w:sz w:val="22"/>
          <w:szCs w:val="22"/>
        </w:rPr>
        <w:t>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3.2.</w:t>
      </w:r>
      <w:r w:rsidRPr="00926CE2">
        <w:rPr>
          <w:sz w:val="22"/>
          <w:szCs w:val="22"/>
        </w:rPr>
        <w:tab/>
      </w:r>
      <w:r w:rsidR="00FF31DB" w:rsidRPr="00926CE2">
        <w:rPr>
          <w:sz w:val="22"/>
          <w:szCs w:val="22"/>
        </w:rPr>
        <w:t>Прием отходов на сортировку осуществляется непосредственно на заводе, а на з</w:t>
      </w:r>
      <w:r w:rsidRPr="00926CE2">
        <w:rPr>
          <w:sz w:val="22"/>
          <w:szCs w:val="22"/>
        </w:rPr>
        <w:t xml:space="preserve">ахоронение </w:t>
      </w:r>
      <w:r w:rsidR="00FF31DB" w:rsidRPr="00926CE2">
        <w:rPr>
          <w:sz w:val="22"/>
          <w:szCs w:val="22"/>
        </w:rPr>
        <w:t>-</w:t>
      </w:r>
      <w:r w:rsidRPr="00926CE2">
        <w:rPr>
          <w:sz w:val="22"/>
          <w:szCs w:val="22"/>
        </w:rPr>
        <w:t xml:space="preserve"> на полигоне.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3.3.</w:t>
      </w:r>
      <w:r w:rsidRPr="00926CE2">
        <w:rPr>
          <w:sz w:val="22"/>
          <w:szCs w:val="22"/>
        </w:rPr>
        <w:tab/>
        <w:t xml:space="preserve">Прием отходов на сортировку </w:t>
      </w:r>
      <w:r w:rsidR="003225F1" w:rsidRPr="00926CE2">
        <w:rPr>
          <w:sz w:val="22"/>
          <w:szCs w:val="22"/>
        </w:rPr>
        <w:t xml:space="preserve">и захоронение </w:t>
      </w:r>
      <w:r w:rsidRPr="00926CE2">
        <w:rPr>
          <w:sz w:val="22"/>
          <w:szCs w:val="22"/>
        </w:rPr>
        <w:t xml:space="preserve">производится ежедневно с 08:00 до </w:t>
      </w:r>
      <w:r w:rsidR="003225F1" w:rsidRPr="00926CE2">
        <w:rPr>
          <w:sz w:val="22"/>
          <w:szCs w:val="22"/>
        </w:rPr>
        <w:t>19</w:t>
      </w:r>
      <w:r w:rsidRPr="00926CE2">
        <w:rPr>
          <w:sz w:val="22"/>
          <w:szCs w:val="22"/>
        </w:rPr>
        <w:t>:</w:t>
      </w:r>
      <w:r w:rsidR="003225F1" w:rsidRPr="00926CE2">
        <w:rPr>
          <w:sz w:val="22"/>
          <w:szCs w:val="22"/>
        </w:rPr>
        <w:t>45</w:t>
      </w:r>
      <w:r w:rsidRPr="00926CE2">
        <w:rPr>
          <w:sz w:val="22"/>
          <w:szCs w:val="22"/>
        </w:rPr>
        <w:t xml:space="preserve">. 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3.4.</w:t>
      </w:r>
      <w:r w:rsidRPr="00926CE2">
        <w:rPr>
          <w:sz w:val="22"/>
          <w:szCs w:val="22"/>
        </w:rPr>
        <w:tab/>
        <w:t>Отходы подлежат разгрузке в местах, определяемых ответственным работником Исполнителя</w:t>
      </w:r>
      <w:r w:rsidR="004E3D9B" w:rsidRPr="00926CE2">
        <w:rPr>
          <w:sz w:val="22"/>
          <w:szCs w:val="22"/>
        </w:rPr>
        <w:t xml:space="preserve"> (на заводе или на полигоне)</w:t>
      </w:r>
      <w:r w:rsidRPr="00926CE2">
        <w:rPr>
          <w:sz w:val="22"/>
          <w:szCs w:val="22"/>
        </w:rPr>
        <w:t>.</w:t>
      </w:r>
    </w:p>
    <w:p w:rsidR="009B47ED" w:rsidRPr="00926CE2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3.5.</w:t>
      </w:r>
      <w:r w:rsidRPr="00926CE2">
        <w:rPr>
          <w:sz w:val="22"/>
          <w:szCs w:val="22"/>
        </w:rPr>
        <w:tab/>
        <w:t>Отходы, поступающие по настоящему договору, подлежат взвешиванию на весах Исполнителя и учету.</w:t>
      </w:r>
    </w:p>
    <w:p w:rsidR="00C74641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3.6</w:t>
      </w:r>
      <w:r w:rsidR="003F2161" w:rsidRPr="00926CE2">
        <w:rPr>
          <w:sz w:val="22"/>
          <w:szCs w:val="22"/>
        </w:rPr>
        <w:t>.</w:t>
      </w:r>
      <w:r w:rsidR="003F2161" w:rsidRPr="00926CE2">
        <w:rPr>
          <w:sz w:val="22"/>
          <w:szCs w:val="22"/>
        </w:rPr>
        <w:tab/>
      </w:r>
      <w:r w:rsidR="00C74641" w:rsidRPr="00C74641">
        <w:rPr>
          <w:sz w:val="22"/>
          <w:szCs w:val="22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676345">
        <w:rPr>
          <w:sz w:val="22"/>
          <w:szCs w:val="22"/>
        </w:rPr>
        <w:t>Исполнителя</w:t>
      </w:r>
      <w:r w:rsidR="00C74641" w:rsidRPr="00C74641">
        <w:rPr>
          <w:sz w:val="22"/>
          <w:szCs w:val="22"/>
        </w:rPr>
        <w:t>.</w:t>
      </w:r>
    </w:p>
    <w:p w:rsidR="003F2161" w:rsidRPr="00926CE2" w:rsidRDefault="00C74641" w:rsidP="003F2161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2505FE" w:rsidRPr="00926CE2">
        <w:rPr>
          <w:sz w:val="22"/>
          <w:szCs w:val="22"/>
        </w:rPr>
        <w:t>П</w:t>
      </w:r>
      <w:r w:rsidR="009B47ED" w:rsidRPr="00926CE2">
        <w:rPr>
          <w:sz w:val="22"/>
          <w:szCs w:val="22"/>
        </w:rPr>
        <w:t>еревозка и п</w:t>
      </w:r>
      <w:r w:rsidR="003F2161" w:rsidRPr="00926CE2">
        <w:rPr>
          <w:sz w:val="22"/>
          <w:szCs w:val="22"/>
        </w:rPr>
        <w:t xml:space="preserve">рием отходов осуществляется </w:t>
      </w:r>
      <w:r w:rsidR="002505FE" w:rsidRPr="00926CE2">
        <w:rPr>
          <w:sz w:val="22"/>
          <w:szCs w:val="22"/>
        </w:rPr>
        <w:t xml:space="preserve">только </w:t>
      </w:r>
      <w:r w:rsidR="003F2161" w:rsidRPr="00926CE2">
        <w:rPr>
          <w:sz w:val="22"/>
          <w:szCs w:val="22"/>
        </w:rPr>
        <w:t>при наличии у водителя транспорта Заказчика сопроводительно</w:t>
      </w:r>
      <w:r w:rsidR="002505FE" w:rsidRPr="00926CE2">
        <w:rPr>
          <w:sz w:val="22"/>
          <w:szCs w:val="22"/>
        </w:rPr>
        <w:t>го паспорта перевозки отходов производства</w:t>
      </w:r>
      <w:r w:rsidR="003F2161" w:rsidRPr="00926CE2">
        <w:rPr>
          <w:sz w:val="22"/>
          <w:szCs w:val="22"/>
        </w:rPr>
        <w:t xml:space="preserve">, </w:t>
      </w:r>
      <w:r w:rsidR="009B47ED" w:rsidRPr="00926CE2">
        <w:rPr>
          <w:sz w:val="22"/>
          <w:szCs w:val="22"/>
        </w:rPr>
        <w:t xml:space="preserve">составленного в 2-х экземплярах, </w:t>
      </w:r>
      <w:r w:rsidR="00016165" w:rsidRPr="00016165">
        <w:rPr>
          <w:sz w:val="22"/>
          <w:szCs w:val="22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926CE2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505FE" w:rsidRPr="00926CE2">
        <w:rPr>
          <w:sz w:val="22"/>
          <w:szCs w:val="22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926CE2">
        <w:rPr>
          <w:sz w:val="22"/>
          <w:szCs w:val="22"/>
        </w:rPr>
        <w:t>, за исключением указания веса отходов,</w:t>
      </w:r>
      <w:r w:rsidR="002505FE" w:rsidRPr="00926CE2">
        <w:rPr>
          <w:sz w:val="22"/>
          <w:szCs w:val="22"/>
        </w:rPr>
        <w:t xml:space="preserve"> несет ответственность Заказчик.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C74641">
        <w:rPr>
          <w:sz w:val="22"/>
          <w:szCs w:val="22"/>
        </w:rPr>
        <w:t>8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926CE2">
        <w:rPr>
          <w:sz w:val="22"/>
          <w:szCs w:val="22"/>
        </w:rPr>
        <w:t xml:space="preserve"> Количество изъятого из отходов вторичного сырья</w:t>
      </w:r>
      <w:r w:rsidR="00480A08" w:rsidRPr="00926CE2">
        <w:rPr>
          <w:sz w:val="22"/>
          <w:szCs w:val="22"/>
        </w:rPr>
        <w:t xml:space="preserve"> указывается в счет-фактур</w:t>
      </w:r>
      <w:r w:rsidR="00E267CD" w:rsidRPr="00926CE2">
        <w:rPr>
          <w:sz w:val="22"/>
          <w:szCs w:val="22"/>
        </w:rPr>
        <w:t>е</w:t>
      </w:r>
      <w:r w:rsidR="00480A08" w:rsidRPr="00926CE2">
        <w:rPr>
          <w:sz w:val="22"/>
          <w:szCs w:val="22"/>
        </w:rPr>
        <w:t>.</w:t>
      </w:r>
    </w:p>
    <w:p w:rsidR="009B47ED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C74641">
        <w:rPr>
          <w:sz w:val="22"/>
          <w:szCs w:val="22"/>
        </w:rPr>
        <w:t>9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</w:r>
      <w:r w:rsidR="009B47ED" w:rsidRPr="00926CE2">
        <w:rPr>
          <w:sz w:val="22"/>
          <w:szCs w:val="22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:rsidR="005D3CEC" w:rsidRPr="005D3CEC" w:rsidRDefault="00C74641" w:rsidP="005D3CEC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>3.10</w:t>
      </w:r>
      <w:r w:rsidR="009B47ED" w:rsidRPr="00926CE2">
        <w:rPr>
          <w:sz w:val="22"/>
          <w:szCs w:val="22"/>
        </w:rPr>
        <w:t xml:space="preserve">. </w:t>
      </w:r>
      <w:r w:rsidR="002505FE" w:rsidRPr="00926CE2">
        <w:rPr>
          <w:sz w:val="22"/>
          <w:szCs w:val="22"/>
        </w:rPr>
        <w:t>Сопроводительные паспорта перевозки отходов производства</w:t>
      </w:r>
      <w:r w:rsidR="003F2161" w:rsidRPr="00926CE2">
        <w:rPr>
          <w:sz w:val="22"/>
          <w:szCs w:val="22"/>
        </w:rPr>
        <w:t xml:space="preserve"> являются основаниями для </w:t>
      </w:r>
      <w:r w:rsidR="00CA3B65" w:rsidRPr="00926CE2">
        <w:rPr>
          <w:sz w:val="22"/>
          <w:szCs w:val="22"/>
        </w:rPr>
        <w:t>выставления</w:t>
      </w:r>
      <w:r w:rsidR="003F2161" w:rsidRPr="00926CE2">
        <w:rPr>
          <w:sz w:val="22"/>
          <w:szCs w:val="22"/>
        </w:rPr>
        <w:t xml:space="preserve"> счет-фактур</w:t>
      </w:r>
      <w:r w:rsidR="00436EC8">
        <w:rPr>
          <w:sz w:val="22"/>
          <w:szCs w:val="22"/>
        </w:rPr>
        <w:t>ы</w:t>
      </w:r>
      <w:r w:rsidR="003F2161" w:rsidRPr="00926CE2">
        <w:rPr>
          <w:sz w:val="22"/>
          <w:szCs w:val="22"/>
        </w:rPr>
        <w:t xml:space="preserve"> за оказанные услуги</w:t>
      </w:r>
      <w:r w:rsidR="000F49D3">
        <w:rPr>
          <w:sz w:val="22"/>
          <w:szCs w:val="22"/>
        </w:rPr>
        <w:t>,</w:t>
      </w:r>
      <w:r w:rsidR="000F49D3" w:rsidRPr="000F49D3">
        <w:t xml:space="preserve"> </w:t>
      </w:r>
      <w:r w:rsidR="000F49D3" w:rsidRPr="000F49D3">
        <w:rPr>
          <w:sz w:val="22"/>
          <w:szCs w:val="22"/>
        </w:rPr>
        <w:t xml:space="preserve">который </w:t>
      </w:r>
      <w:r w:rsidR="000F49D3">
        <w:rPr>
          <w:sz w:val="22"/>
          <w:szCs w:val="22"/>
        </w:rPr>
        <w:t xml:space="preserve">одновременно </w:t>
      </w:r>
      <w:r w:rsidR="000F49D3" w:rsidRPr="000F49D3">
        <w:rPr>
          <w:sz w:val="22"/>
          <w:szCs w:val="22"/>
        </w:rPr>
        <w:t>является актом оказанных услуг</w:t>
      </w:r>
      <w:r w:rsidR="00436EC8">
        <w:rPr>
          <w:sz w:val="22"/>
          <w:szCs w:val="22"/>
        </w:rPr>
        <w:t>.</w:t>
      </w:r>
      <w:r w:rsidR="005D3CEC" w:rsidRPr="005D3CEC">
        <w:t xml:space="preserve"> </w:t>
      </w:r>
      <w:r w:rsidR="005D3CEC" w:rsidRPr="005D3CEC">
        <w:rPr>
          <w:sz w:val="22"/>
          <w:szCs w:val="22"/>
        </w:rPr>
        <w:t>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8341A5" w:rsidRPr="00926CE2" w:rsidRDefault="005D3CEC" w:rsidP="005D3CEC">
      <w:pPr>
        <w:pStyle w:val="justify"/>
        <w:ind w:right="-2" w:firstLine="284"/>
        <w:rPr>
          <w:sz w:val="22"/>
          <w:szCs w:val="22"/>
        </w:rPr>
      </w:pPr>
      <w:r w:rsidRPr="005D3CEC">
        <w:rPr>
          <w:sz w:val="22"/>
          <w:szCs w:val="22"/>
        </w:rPr>
        <w:t xml:space="preserve"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</w:t>
      </w:r>
      <w:r w:rsidRPr="005D3CEC">
        <w:rPr>
          <w:sz w:val="22"/>
          <w:szCs w:val="22"/>
        </w:rPr>
        <w:lastRenderedPageBreak/>
        <w:t>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585486" w:rsidRPr="00926CE2" w:rsidRDefault="00585486" w:rsidP="003F2161">
      <w:pPr>
        <w:pStyle w:val="justify"/>
        <w:ind w:right="-2" w:firstLine="284"/>
        <w:rPr>
          <w:sz w:val="22"/>
          <w:szCs w:val="22"/>
        </w:rPr>
      </w:pPr>
    </w:p>
    <w:p w:rsidR="00C86C86" w:rsidRPr="00926CE2" w:rsidRDefault="003F2161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4. </w:t>
      </w:r>
      <w:r w:rsidR="00C86C86" w:rsidRPr="00926CE2">
        <w:rPr>
          <w:sz w:val="22"/>
          <w:szCs w:val="22"/>
        </w:rPr>
        <w:t>СТОИМОСТЬ УСЛУГ И ПОРЯДОК РАСЧЕТОВ</w:t>
      </w:r>
    </w:p>
    <w:p w:rsidR="00CD76FC" w:rsidRPr="00926CE2" w:rsidRDefault="003F2161" w:rsidP="0006535D">
      <w:pPr>
        <w:pStyle w:val="justify"/>
        <w:ind w:right="-2" w:firstLine="284"/>
        <w:rPr>
          <w:sz w:val="22"/>
          <w:szCs w:val="22"/>
          <w:lang w:bidi="ru-RU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.1. </w:t>
      </w:r>
      <w:r w:rsidR="009B47ED" w:rsidRPr="00926CE2">
        <w:rPr>
          <w:sz w:val="22"/>
          <w:szCs w:val="22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926CE2">
        <w:rPr>
          <w:sz w:val="22"/>
          <w:szCs w:val="22"/>
          <w:lang w:bidi="ru-RU"/>
        </w:rPr>
        <w:t xml:space="preserve"> на официальном сайте Исполнителя</w:t>
      </w:r>
      <w:r w:rsidR="009B47ED" w:rsidRPr="00926CE2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="009B47ED" w:rsidRPr="00926CE2">
          <w:rPr>
            <w:rStyle w:val="a6"/>
            <w:b/>
            <w:bCs/>
            <w:sz w:val="22"/>
            <w:szCs w:val="22"/>
            <w:lang w:bidi="ru-RU"/>
          </w:rPr>
          <w:t>www.zumso.by</w:t>
        </w:r>
      </w:hyperlink>
      <w:r w:rsidR="009B47ED" w:rsidRPr="00926CE2">
        <w:rPr>
          <w:sz w:val="22"/>
          <w:szCs w:val="22"/>
          <w:lang w:bidi="ru-RU"/>
        </w:rPr>
        <w:t>.</w:t>
      </w:r>
      <w:r w:rsidR="0006535D" w:rsidRPr="00926CE2">
        <w:rPr>
          <w:sz w:val="22"/>
          <w:szCs w:val="22"/>
          <w:lang w:bidi="ru-RU"/>
        </w:rPr>
        <w:t xml:space="preserve"> </w:t>
      </w:r>
    </w:p>
    <w:p w:rsidR="0036741F" w:rsidRPr="0036741F" w:rsidRDefault="003F2161" w:rsidP="0036741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.2. </w:t>
      </w:r>
      <w:r w:rsidR="0036741F" w:rsidRPr="0036741F">
        <w:rPr>
          <w:sz w:val="22"/>
          <w:szCs w:val="22"/>
        </w:rPr>
        <w:t>Оплата услуг осуществляется путем 100 % предоплаты посредством приобретения у Исполнителя соответствующих талонов на оказываемые услуги. Выдача талонов Заказчику осуществляется непосредственно на заводе в бухгалтерии Исполнителя. Приобретенные талоны, пропорционально количеству передаваемых отходов, сдаются и погашаются в момент принятия отходов.</w:t>
      </w:r>
    </w:p>
    <w:p w:rsidR="0036741F" w:rsidRPr="0036741F" w:rsidRDefault="0036741F" w:rsidP="0036741F">
      <w:pPr>
        <w:pStyle w:val="justify"/>
        <w:ind w:right="-2" w:firstLine="284"/>
        <w:rPr>
          <w:sz w:val="22"/>
          <w:szCs w:val="22"/>
        </w:rPr>
      </w:pPr>
      <w:r w:rsidRPr="0036741F">
        <w:rPr>
          <w:sz w:val="22"/>
          <w:szCs w:val="22"/>
        </w:rPr>
        <w:t>4.3. В случае оказания услуг без предоплаты</w:t>
      </w:r>
      <w:r w:rsidR="00A442E1">
        <w:rPr>
          <w:sz w:val="22"/>
          <w:szCs w:val="22"/>
        </w:rPr>
        <w:t xml:space="preserve"> (недостаточности предоплаты)</w:t>
      </w:r>
      <w:bookmarkStart w:id="0" w:name="_GoBack"/>
      <w:bookmarkEnd w:id="0"/>
      <w:r w:rsidRPr="0036741F">
        <w:rPr>
          <w:sz w:val="22"/>
          <w:szCs w:val="22"/>
        </w:rPr>
        <w:t xml:space="preserve">, Заказчик обязан оплатить оказанные услуги не позднее трех дней с момента получения счет-фактуры. </w:t>
      </w:r>
    </w:p>
    <w:p w:rsidR="0036741F" w:rsidRDefault="0036741F" w:rsidP="0036741F">
      <w:pPr>
        <w:pStyle w:val="justify"/>
        <w:ind w:right="-2" w:firstLine="284"/>
        <w:rPr>
          <w:sz w:val="22"/>
          <w:szCs w:val="22"/>
        </w:rPr>
      </w:pPr>
      <w:r w:rsidRPr="0036741F">
        <w:rPr>
          <w:sz w:val="22"/>
          <w:szCs w:val="22"/>
        </w:rPr>
        <w:t>4.4. Заказчик оплачивает услуги путем перечисления денежных средств на расчетный счет Исполнителя: BY39BAPB30122236200240000000 в ОАО «</w:t>
      </w:r>
      <w:proofErr w:type="spellStart"/>
      <w:r w:rsidRPr="0036741F">
        <w:rPr>
          <w:sz w:val="22"/>
          <w:szCs w:val="22"/>
        </w:rPr>
        <w:t>Белагропромбанк</w:t>
      </w:r>
      <w:proofErr w:type="spellEnd"/>
      <w:r w:rsidRPr="0036741F">
        <w:rPr>
          <w:sz w:val="22"/>
          <w:szCs w:val="22"/>
        </w:rPr>
        <w:t>», БИК BAPBBY2Х.</w:t>
      </w:r>
    </w:p>
    <w:p w:rsidR="000D40A5" w:rsidRPr="00926CE2" w:rsidRDefault="000D40A5" w:rsidP="0036741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4.4. Ориентировочная сумма договора на 202</w:t>
      </w:r>
      <w:r w:rsidR="00E10C32">
        <w:rPr>
          <w:sz w:val="22"/>
          <w:szCs w:val="22"/>
        </w:rPr>
        <w:t>2</w:t>
      </w:r>
      <w:r w:rsidRPr="00926CE2">
        <w:rPr>
          <w:sz w:val="22"/>
          <w:szCs w:val="22"/>
        </w:rPr>
        <w:t> г. составляет _____________________________ рублей.</w:t>
      </w:r>
    </w:p>
    <w:p w:rsidR="0031524B" w:rsidRPr="00926CE2" w:rsidRDefault="000D40A5" w:rsidP="000D40A5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4.5. Источник финансирования – </w:t>
      </w:r>
      <w:r w:rsidR="0036741F">
        <w:rPr>
          <w:b/>
          <w:sz w:val="22"/>
          <w:szCs w:val="22"/>
        </w:rPr>
        <w:t>собственные средства</w:t>
      </w:r>
      <w:r w:rsidRPr="00926CE2">
        <w:rPr>
          <w:sz w:val="22"/>
          <w:szCs w:val="22"/>
        </w:rPr>
        <w:t>.</w:t>
      </w:r>
    </w:p>
    <w:p w:rsidR="009B3391" w:rsidRPr="00926CE2" w:rsidRDefault="009B3391" w:rsidP="009B3391">
      <w:pPr>
        <w:pStyle w:val="justify"/>
        <w:ind w:right="-2"/>
        <w:rPr>
          <w:sz w:val="22"/>
          <w:szCs w:val="22"/>
        </w:rPr>
      </w:pPr>
    </w:p>
    <w:p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>. ОТВЕТСТВЕННОСТЬ СТОРОН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.1. </w:t>
      </w:r>
      <w:r w:rsidR="00A31815" w:rsidRPr="00926CE2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926CE2">
        <w:rPr>
          <w:sz w:val="22"/>
          <w:szCs w:val="22"/>
        </w:rPr>
        <w:t xml:space="preserve"> За несвоевременную оплату оказанных </w:t>
      </w:r>
      <w:r w:rsidR="009C44D1" w:rsidRPr="00926CE2">
        <w:rPr>
          <w:sz w:val="22"/>
          <w:szCs w:val="22"/>
        </w:rPr>
        <w:t xml:space="preserve">без предоплаты </w:t>
      </w:r>
      <w:r w:rsidR="00CA279B" w:rsidRPr="00926CE2">
        <w:rPr>
          <w:sz w:val="22"/>
          <w:szCs w:val="22"/>
        </w:rPr>
        <w:t>услуг Заказчик уплачивает Исполнителю пеню в размере 0,1 % от стоимости услуг за каждый день просрочки.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>.2.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3B74BF"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Споры, неразрешенные сторонами путем переговоров, рассматриваются экономическим судом Гродненской области.</w:t>
      </w:r>
    </w:p>
    <w:p w:rsidR="00BA2B3B" w:rsidRPr="00926CE2" w:rsidRDefault="00BA2B3B" w:rsidP="009B3391">
      <w:pPr>
        <w:pStyle w:val="justify"/>
        <w:ind w:right="-2"/>
        <w:rPr>
          <w:sz w:val="22"/>
          <w:szCs w:val="22"/>
        </w:rPr>
      </w:pPr>
    </w:p>
    <w:p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A346E6" w:rsidRPr="00926CE2">
        <w:rPr>
          <w:sz w:val="22"/>
          <w:szCs w:val="22"/>
        </w:rPr>
        <w:t xml:space="preserve">. </w:t>
      </w:r>
      <w:r w:rsidR="00350BD2" w:rsidRPr="00926CE2">
        <w:rPr>
          <w:sz w:val="22"/>
          <w:szCs w:val="22"/>
        </w:rPr>
        <w:t xml:space="preserve">ИНЫЕ УСЛОВИЯ И </w:t>
      </w:r>
      <w:r w:rsidR="00A346E6" w:rsidRPr="00926CE2">
        <w:rPr>
          <w:sz w:val="22"/>
          <w:szCs w:val="22"/>
        </w:rPr>
        <w:t>СРОК ДЕЙС</w:t>
      </w:r>
      <w:r w:rsidR="00645795" w:rsidRPr="00926CE2">
        <w:rPr>
          <w:sz w:val="22"/>
          <w:szCs w:val="22"/>
        </w:rPr>
        <w:t>ТВИЯ ДОГОВОРА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 xml:space="preserve">.1. Настоящий договор вступает в силу с </w:t>
      </w:r>
      <w:r w:rsidR="00D3605C" w:rsidRPr="00926CE2">
        <w:rPr>
          <w:sz w:val="22"/>
          <w:szCs w:val="22"/>
        </w:rPr>
        <w:t>момента подписания</w:t>
      </w:r>
      <w:r w:rsidR="004731B5" w:rsidRPr="00926CE2">
        <w:rPr>
          <w:sz w:val="22"/>
          <w:szCs w:val="22"/>
        </w:rPr>
        <w:t xml:space="preserve"> </w:t>
      </w:r>
      <w:r w:rsidR="00645795" w:rsidRPr="00926CE2">
        <w:rPr>
          <w:sz w:val="22"/>
          <w:szCs w:val="22"/>
        </w:rPr>
        <w:t xml:space="preserve">и действует </w:t>
      </w:r>
      <w:r w:rsidR="006624D1" w:rsidRPr="00926CE2">
        <w:rPr>
          <w:sz w:val="22"/>
          <w:szCs w:val="22"/>
        </w:rPr>
        <w:t>п</w:t>
      </w:r>
      <w:r w:rsidR="00645795" w:rsidRPr="00926CE2">
        <w:rPr>
          <w:sz w:val="22"/>
          <w:szCs w:val="22"/>
        </w:rPr>
        <w:t>о 31.12.20</w:t>
      </w:r>
      <w:r w:rsidR="00932A35" w:rsidRPr="00926CE2">
        <w:rPr>
          <w:sz w:val="22"/>
          <w:szCs w:val="22"/>
        </w:rPr>
        <w:t>2</w:t>
      </w:r>
      <w:r w:rsidR="00E10C32">
        <w:rPr>
          <w:sz w:val="22"/>
          <w:szCs w:val="22"/>
        </w:rPr>
        <w:t>2</w:t>
      </w:r>
      <w:r w:rsidR="00A31815" w:rsidRPr="00926CE2">
        <w:rPr>
          <w:sz w:val="22"/>
          <w:szCs w:val="22"/>
        </w:rPr>
        <w:t> </w:t>
      </w:r>
      <w:r w:rsidR="00645795" w:rsidRPr="00926CE2">
        <w:rPr>
          <w:sz w:val="22"/>
          <w:szCs w:val="22"/>
        </w:rPr>
        <w:t>г.</w:t>
      </w:r>
      <w:r w:rsidRPr="00926CE2">
        <w:rPr>
          <w:sz w:val="22"/>
          <w:szCs w:val="22"/>
        </w:rPr>
        <w:t>, а в части взаиморасчетов – до их полного исполнения</w:t>
      </w:r>
      <w:r w:rsidR="00645795" w:rsidRPr="00926CE2">
        <w:rPr>
          <w:sz w:val="22"/>
          <w:szCs w:val="22"/>
        </w:rPr>
        <w:t>.</w:t>
      </w:r>
      <w:r>
        <w:rPr>
          <w:sz w:val="22"/>
          <w:szCs w:val="22"/>
        </w:rPr>
        <w:t xml:space="preserve"> Действие настоящего договора распространяется на отношения сторон, возникшие с 01.01.202</w:t>
      </w:r>
      <w:r w:rsidR="00E10C32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 w:rsidR="00C74641" w:rsidRPr="00C74641">
        <w:t xml:space="preserve"> </w:t>
      </w:r>
      <w:r w:rsidR="00C74641" w:rsidRPr="00C74641">
        <w:rPr>
          <w:sz w:val="22"/>
          <w:szCs w:val="22"/>
        </w:rPr>
        <w:t>Договор считается ежегодно продленным на каждый последующий календарный год до момента, когда одна из сторон письменно не заявит о его расторжении.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2</w:t>
      </w:r>
      <w:r w:rsidR="00645795" w:rsidRPr="00926CE2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45795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350BD2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:rsidR="00E10C32" w:rsidRPr="00926CE2" w:rsidRDefault="00E10C32" w:rsidP="00F8630F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E10C32">
        <w:rPr>
          <w:sz w:val="22"/>
          <w:szCs w:val="22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645795" w:rsidRPr="00926CE2" w:rsidRDefault="00645795" w:rsidP="009B3391">
      <w:pPr>
        <w:pStyle w:val="a5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645795" w:rsidRPr="00926CE2" w:rsidRDefault="00926CE2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>7</w:t>
      </w:r>
      <w:r w:rsidR="00645795" w:rsidRPr="00926CE2">
        <w:rPr>
          <w:sz w:val="22"/>
          <w:szCs w:val="22"/>
        </w:rPr>
        <w:t>. ЮРИДИЧЕСКИЕ АДРЕСА</w:t>
      </w:r>
      <w:r w:rsidR="00981645" w:rsidRPr="00926CE2">
        <w:rPr>
          <w:sz w:val="22"/>
          <w:szCs w:val="22"/>
        </w:rPr>
        <w:t>,</w:t>
      </w:r>
      <w:r w:rsidR="00645795" w:rsidRPr="00926CE2">
        <w:rPr>
          <w:sz w:val="22"/>
          <w:szCs w:val="22"/>
        </w:rPr>
        <w:t xml:space="preserve"> РЕКВИЗИТЫ </w:t>
      </w:r>
      <w:r w:rsidR="00981645" w:rsidRPr="00926CE2">
        <w:rPr>
          <w:sz w:val="22"/>
          <w:szCs w:val="22"/>
        </w:rPr>
        <w:t xml:space="preserve">И ПОДПИСИ </w:t>
      </w:r>
      <w:r w:rsidR="00645795" w:rsidRPr="00926CE2">
        <w:rPr>
          <w:sz w:val="22"/>
          <w:szCs w:val="22"/>
        </w:rPr>
        <w:t>СТОРОН</w:t>
      </w:r>
    </w:p>
    <w:p w:rsidR="00D13574" w:rsidRPr="00926CE2" w:rsidRDefault="00D13574" w:rsidP="009B3391">
      <w:pPr>
        <w:pStyle w:val="justify"/>
        <w:ind w:right="-2"/>
        <w:jc w:val="center"/>
        <w:rPr>
          <w:b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645795" w:rsidRPr="00926CE2" w:rsidTr="00E10C32">
        <w:tc>
          <w:tcPr>
            <w:tcW w:w="4961" w:type="dxa"/>
          </w:tcPr>
          <w:p w:rsidR="00645795" w:rsidRPr="00926CE2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ЗАКАЗЧИК</w:t>
            </w:r>
          </w:p>
          <w:p w:rsidR="006F60FF" w:rsidRPr="00926CE2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45795" w:rsidRPr="00926CE2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4" w:type="dxa"/>
          </w:tcPr>
          <w:p w:rsidR="00645795" w:rsidRPr="00926CE2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ИСПОЛНИТЕЛЬ</w:t>
            </w:r>
          </w:p>
          <w:p w:rsidR="000E2E1B" w:rsidRPr="00926CE2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Коммунальное производственное унитарное</w:t>
            </w:r>
            <w:r w:rsidR="000E2E1B"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Почтовый адрес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Подлабенский</w:t>
            </w:r>
            <w:proofErr w:type="spellEnd"/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с/с, </w:t>
            </w:r>
            <w:r w:rsidR="00057992"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Подъятлы</w:t>
            </w:r>
            <w:proofErr w:type="spellEnd"/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УНП 591518010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р\с </w:t>
            </w:r>
            <w:r w:rsidRPr="00926CE2">
              <w:rPr>
                <w:rFonts w:ascii="Times New Roman" w:hAnsi="Times New Roman" w:cs="Times New Roman"/>
                <w:i/>
              </w:rPr>
              <w:t>BY39BAPB30122236200240000000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E2E1B" w:rsidRPr="00926CE2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ОАО «</w:t>
            </w:r>
            <w:proofErr w:type="spellStart"/>
            <w:r w:rsidRPr="00926CE2">
              <w:rPr>
                <w:rFonts w:ascii="Times New Roman" w:hAnsi="Times New Roman" w:cs="Times New Roman"/>
                <w:shd w:val="clear" w:color="auto" w:fill="FFFFFF"/>
              </w:rPr>
              <w:t>Белагропромбанк</w:t>
            </w:r>
            <w:proofErr w:type="spellEnd"/>
            <w:r w:rsidRPr="00926CE2">
              <w:rPr>
                <w:rFonts w:ascii="Times New Roman" w:hAnsi="Times New Roman" w:cs="Times New Roman"/>
                <w:shd w:val="clear" w:color="auto" w:fill="FFFFFF"/>
              </w:rPr>
              <w:t>», БИК BAPBBY2</w:t>
            </w:r>
            <w:r w:rsidR="00C5031A" w:rsidRPr="00926CE2">
              <w:rPr>
                <w:rFonts w:ascii="Times New Roman" w:hAnsi="Times New Roman" w:cs="Times New Roman"/>
                <w:shd w:val="clear" w:color="auto" w:fill="FFFFFF"/>
              </w:rPr>
              <w:t>Х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 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684</w:t>
            </w:r>
            <w:r w:rsidR="00F024C0" w:rsidRPr="00926CE2">
              <w:rPr>
                <w:rFonts w:ascii="Times New Roman" w:hAnsi="Times New Roman" w:cs="Times New Roman"/>
                <w:shd w:val="clear" w:color="auto" w:fill="FFFFFF"/>
              </w:rPr>
              <w:t>902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(эколог), 684901(бух), 684918(юр)</w:t>
            </w:r>
          </w:p>
          <w:p w:rsidR="00CA279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jur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CA279B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45795" w:rsidRPr="00926CE2" w:rsidRDefault="00645795" w:rsidP="009B3391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45795" w:rsidRPr="00926CE2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645795" w:rsidRPr="00926CE2">
              <w:rPr>
                <w:rFonts w:ascii="Times New Roman" w:hAnsi="Times New Roman" w:cs="Times New Roman"/>
                <w:shd w:val="clear" w:color="auto" w:fill="FFFFFF"/>
              </w:rPr>
              <w:t>иректор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400F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_ 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26CE2">
              <w:rPr>
                <w:rFonts w:ascii="Times New Roman" w:hAnsi="Times New Roman" w:cs="Times New Roman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  <w:tr w:rsidR="007B400F" w:rsidRPr="00926CE2" w:rsidTr="00E10C32">
        <w:tc>
          <w:tcPr>
            <w:tcW w:w="4961" w:type="dxa"/>
          </w:tcPr>
          <w:p w:rsidR="007B400F" w:rsidRPr="00926CE2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4" w:type="dxa"/>
          </w:tcPr>
          <w:p w:rsidR="007B400F" w:rsidRPr="00926CE2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70FD5" w:rsidRPr="00F86208" w:rsidRDefault="00C70FD5" w:rsidP="00DC6AF7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926CE2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4A" w:rsidRDefault="0026174A" w:rsidP="00C71C0A">
      <w:pPr>
        <w:spacing w:after="0" w:line="240" w:lineRule="auto"/>
      </w:pPr>
      <w:r>
        <w:separator/>
      </w:r>
    </w:p>
  </w:endnote>
  <w:endnote w:type="continuationSeparator" w:id="0">
    <w:p w:rsidR="0026174A" w:rsidRDefault="0026174A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4A" w:rsidRDefault="0026174A" w:rsidP="00C71C0A">
      <w:pPr>
        <w:spacing w:after="0" w:line="240" w:lineRule="auto"/>
      </w:pPr>
      <w:r>
        <w:separator/>
      </w:r>
    </w:p>
  </w:footnote>
  <w:footnote w:type="continuationSeparator" w:id="0">
    <w:p w:rsidR="0026174A" w:rsidRDefault="0026174A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6165"/>
    <w:rsid w:val="00017662"/>
    <w:rsid w:val="00027AA2"/>
    <w:rsid w:val="00057992"/>
    <w:rsid w:val="0006535D"/>
    <w:rsid w:val="000656F2"/>
    <w:rsid w:val="00075C8B"/>
    <w:rsid w:val="00084797"/>
    <w:rsid w:val="00087EC3"/>
    <w:rsid w:val="000A04C2"/>
    <w:rsid w:val="000C33A3"/>
    <w:rsid w:val="000C49CA"/>
    <w:rsid w:val="000C4DDD"/>
    <w:rsid w:val="000D40A5"/>
    <w:rsid w:val="000E1415"/>
    <w:rsid w:val="000E2E1B"/>
    <w:rsid w:val="000F49D3"/>
    <w:rsid w:val="000F7037"/>
    <w:rsid w:val="000F70C6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A3C90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202EAB"/>
    <w:rsid w:val="0020731B"/>
    <w:rsid w:val="00207D8E"/>
    <w:rsid w:val="00226732"/>
    <w:rsid w:val="002456CB"/>
    <w:rsid w:val="002474A6"/>
    <w:rsid w:val="002505FE"/>
    <w:rsid w:val="00250BBC"/>
    <w:rsid w:val="0026174A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78F9"/>
    <w:rsid w:val="00313329"/>
    <w:rsid w:val="0031524B"/>
    <w:rsid w:val="00317B9F"/>
    <w:rsid w:val="00322261"/>
    <w:rsid w:val="003225F1"/>
    <w:rsid w:val="00324356"/>
    <w:rsid w:val="0033257C"/>
    <w:rsid w:val="0033287F"/>
    <w:rsid w:val="00336CDA"/>
    <w:rsid w:val="00350BD2"/>
    <w:rsid w:val="0036741F"/>
    <w:rsid w:val="00380F43"/>
    <w:rsid w:val="003837A8"/>
    <w:rsid w:val="003A20BB"/>
    <w:rsid w:val="003B74BF"/>
    <w:rsid w:val="003C3AD0"/>
    <w:rsid w:val="003E4E23"/>
    <w:rsid w:val="003E5B91"/>
    <w:rsid w:val="003F0553"/>
    <w:rsid w:val="003F2161"/>
    <w:rsid w:val="004238C2"/>
    <w:rsid w:val="0042542B"/>
    <w:rsid w:val="00432049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5F41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4076C"/>
    <w:rsid w:val="0054715E"/>
    <w:rsid w:val="00547C3C"/>
    <w:rsid w:val="00551446"/>
    <w:rsid w:val="00566522"/>
    <w:rsid w:val="0057156B"/>
    <w:rsid w:val="0057683B"/>
    <w:rsid w:val="00581D3E"/>
    <w:rsid w:val="00585486"/>
    <w:rsid w:val="00595129"/>
    <w:rsid w:val="005A4AEC"/>
    <w:rsid w:val="005A51D6"/>
    <w:rsid w:val="005A735B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51E"/>
    <w:rsid w:val="00644D55"/>
    <w:rsid w:val="00645795"/>
    <w:rsid w:val="006624D1"/>
    <w:rsid w:val="0066317F"/>
    <w:rsid w:val="006717B2"/>
    <w:rsid w:val="00676345"/>
    <w:rsid w:val="00684CBC"/>
    <w:rsid w:val="00685D59"/>
    <w:rsid w:val="006916D7"/>
    <w:rsid w:val="00694C6C"/>
    <w:rsid w:val="006966D6"/>
    <w:rsid w:val="0069731F"/>
    <w:rsid w:val="006A6DAC"/>
    <w:rsid w:val="006B2362"/>
    <w:rsid w:val="006E2031"/>
    <w:rsid w:val="006E3F00"/>
    <w:rsid w:val="006E5B27"/>
    <w:rsid w:val="006F3BA6"/>
    <w:rsid w:val="006F5CF4"/>
    <w:rsid w:val="006F60FF"/>
    <w:rsid w:val="006F65B5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748"/>
    <w:rsid w:val="00796031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D8C"/>
    <w:rsid w:val="00804B07"/>
    <w:rsid w:val="008153E8"/>
    <w:rsid w:val="00816F31"/>
    <w:rsid w:val="00824CF6"/>
    <w:rsid w:val="00831F78"/>
    <w:rsid w:val="008341A5"/>
    <w:rsid w:val="00836C93"/>
    <w:rsid w:val="008378F5"/>
    <w:rsid w:val="00844A50"/>
    <w:rsid w:val="00850F03"/>
    <w:rsid w:val="0087079F"/>
    <w:rsid w:val="00871DFB"/>
    <w:rsid w:val="00882AB9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52FC1"/>
    <w:rsid w:val="009651D5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E1FD9"/>
    <w:rsid w:val="009F3239"/>
    <w:rsid w:val="00A06331"/>
    <w:rsid w:val="00A13A17"/>
    <w:rsid w:val="00A31815"/>
    <w:rsid w:val="00A346E6"/>
    <w:rsid w:val="00A4083D"/>
    <w:rsid w:val="00A410E9"/>
    <w:rsid w:val="00A4365F"/>
    <w:rsid w:val="00A442E1"/>
    <w:rsid w:val="00A47A99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E3601"/>
    <w:rsid w:val="00B00100"/>
    <w:rsid w:val="00B07ED7"/>
    <w:rsid w:val="00B14542"/>
    <w:rsid w:val="00B203E3"/>
    <w:rsid w:val="00B22318"/>
    <w:rsid w:val="00B25F63"/>
    <w:rsid w:val="00B26F6D"/>
    <w:rsid w:val="00B2709A"/>
    <w:rsid w:val="00B55B9B"/>
    <w:rsid w:val="00B7039C"/>
    <w:rsid w:val="00B74BEF"/>
    <w:rsid w:val="00B8304E"/>
    <w:rsid w:val="00BA2B3B"/>
    <w:rsid w:val="00BB33A3"/>
    <w:rsid w:val="00BB3E2D"/>
    <w:rsid w:val="00BC0D93"/>
    <w:rsid w:val="00BC205B"/>
    <w:rsid w:val="00BC4C1B"/>
    <w:rsid w:val="00BE6CEC"/>
    <w:rsid w:val="00BF7B7F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4641"/>
    <w:rsid w:val="00C75A05"/>
    <w:rsid w:val="00C86C86"/>
    <w:rsid w:val="00C9008F"/>
    <w:rsid w:val="00CA279B"/>
    <w:rsid w:val="00CA3B65"/>
    <w:rsid w:val="00CC29C2"/>
    <w:rsid w:val="00CD0B68"/>
    <w:rsid w:val="00CD76FC"/>
    <w:rsid w:val="00CF75C2"/>
    <w:rsid w:val="00D07E5C"/>
    <w:rsid w:val="00D13574"/>
    <w:rsid w:val="00D35EC8"/>
    <w:rsid w:val="00D3605C"/>
    <w:rsid w:val="00D452F8"/>
    <w:rsid w:val="00D47A3E"/>
    <w:rsid w:val="00D7541E"/>
    <w:rsid w:val="00D771D2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0C32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CC4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C0B"/>
    <w:rsid w:val="00F20DD3"/>
    <w:rsid w:val="00F2135C"/>
    <w:rsid w:val="00F24A1C"/>
    <w:rsid w:val="00F35B74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83B8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12A3-65C7-4C2C-A0D4-DCBED73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7</cp:revision>
  <cp:lastPrinted>2020-12-28T06:36:00Z</cp:lastPrinted>
  <dcterms:created xsi:type="dcterms:W3CDTF">2021-12-24T07:23:00Z</dcterms:created>
  <dcterms:modified xsi:type="dcterms:W3CDTF">2022-05-25T08:16:00Z</dcterms:modified>
</cp:coreProperties>
</file>